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4A5" w:rsidRDefault="005D34A5">
      <w:pPr>
        <w:ind w:firstLineChars="0" w:firstLine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3</w:t>
      </w:r>
    </w:p>
    <w:p w:rsidR="005D34A5" w:rsidRDefault="005D34A5">
      <w:pPr>
        <w:spacing w:line="500" w:lineRule="exact"/>
        <w:ind w:firstLineChars="0" w:firstLine="0"/>
        <w:jc w:val="center"/>
        <w:rPr>
          <w:rFonts w:ascii="Calibri" w:eastAsia="方正小标宋简体" w:hAnsi="Calibri"/>
          <w:bCs/>
          <w:kern w:val="44"/>
          <w:sz w:val="36"/>
          <w:szCs w:val="36"/>
        </w:rPr>
      </w:pPr>
      <w:r>
        <w:rPr>
          <w:rFonts w:ascii="Calibri" w:eastAsia="方正小标宋简体" w:hAnsi="Calibri" w:hint="eastAsia"/>
          <w:bCs/>
          <w:kern w:val="44"/>
          <w:sz w:val="36"/>
          <w:szCs w:val="36"/>
        </w:rPr>
        <w:t>中国共产主义青年团北京市第十五次代表大会</w:t>
      </w:r>
    </w:p>
    <w:p w:rsidR="005D34A5" w:rsidRDefault="005D34A5">
      <w:pPr>
        <w:spacing w:line="500" w:lineRule="exact"/>
        <w:ind w:firstLineChars="0" w:firstLine="0"/>
        <w:jc w:val="center"/>
        <w:rPr>
          <w:rFonts w:ascii="Calibri" w:eastAsia="方正小标宋简体" w:hAnsi="Calibri"/>
          <w:bCs/>
          <w:kern w:val="44"/>
          <w:sz w:val="36"/>
          <w:szCs w:val="36"/>
        </w:rPr>
      </w:pPr>
      <w:r>
        <w:rPr>
          <w:rFonts w:ascii="Calibri" w:eastAsia="方正小标宋简体" w:hAnsi="Calibri" w:hint="eastAsia"/>
          <w:bCs/>
          <w:kern w:val="44"/>
          <w:sz w:val="36"/>
          <w:szCs w:val="36"/>
        </w:rPr>
        <w:t>代表登记表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1"/>
        <w:gridCol w:w="1249"/>
        <w:gridCol w:w="10"/>
        <w:gridCol w:w="1232"/>
        <w:gridCol w:w="890"/>
        <w:gridCol w:w="182"/>
        <w:gridCol w:w="1258"/>
        <w:gridCol w:w="182"/>
        <w:gridCol w:w="1260"/>
        <w:gridCol w:w="1800"/>
      </w:tblGrid>
      <w:tr w:rsidR="005D34A5">
        <w:trPr>
          <w:cantSplit/>
          <w:trHeight w:val="808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名</w:t>
            </w:r>
          </w:p>
        </w:tc>
        <w:tc>
          <w:tcPr>
            <w:tcW w:w="1259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赵冰珂</w:t>
            </w:r>
          </w:p>
        </w:tc>
        <w:tc>
          <w:tcPr>
            <w:tcW w:w="1232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别</w:t>
            </w:r>
          </w:p>
        </w:tc>
        <w:tc>
          <w:tcPr>
            <w:tcW w:w="1072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女</w:t>
            </w:r>
          </w:p>
        </w:tc>
        <w:tc>
          <w:tcPr>
            <w:tcW w:w="144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出生年月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（岁）</w:t>
            </w:r>
          </w:p>
        </w:tc>
        <w:tc>
          <w:tcPr>
            <w:tcW w:w="1260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2002.6</w:t>
            </w:r>
          </w:p>
        </w:tc>
        <w:tc>
          <w:tcPr>
            <w:tcW w:w="1800" w:type="dxa"/>
            <w:vMerge w:val="restart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D34A5">
        <w:trPr>
          <w:cantSplit/>
          <w:trHeight w:val="705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籍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贯</w:t>
            </w:r>
          </w:p>
        </w:tc>
        <w:tc>
          <w:tcPr>
            <w:tcW w:w="1259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山东省</w:t>
            </w:r>
          </w:p>
        </w:tc>
        <w:tc>
          <w:tcPr>
            <w:tcW w:w="1232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民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族</w:t>
            </w:r>
          </w:p>
        </w:tc>
        <w:tc>
          <w:tcPr>
            <w:tcW w:w="1072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汉族</w:t>
            </w:r>
          </w:p>
        </w:tc>
        <w:tc>
          <w:tcPr>
            <w:tcW w:w="144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共青团员</w:t>
            </w:r>
          </w:p>
        </w:tc>
        <w:tc>
          <w:tcPr>
            <w:tcW w:w="1800" w:type="dxa"/>
            <w:vMerge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D34A5">
        <w:trPr>
          <w:cantSplit/>
          <w:trHeight w:val="843"/>
        </w:trPr>
        <w:tc>
          <w:tcPr>
            <w:tcW w:w="255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入党（团）时间</w:t>
            </w:r>
          </w:p>
        </w:tc>
        <w:tc>
          <w:tcPr>
            <w:tcW w:w="1242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2"/>
                <w:attr w:name="Year" w:val="2012"/>
              </w:smartTagPr>
              <w:r>
                <w:rPr>
                  <w:rFonts w:ascii="仿宋_GB2312" w:eastAsia="仿宋_GB2312"/>
                  <w:sz w:val="30"/>
                  <w:szCs w:val="30"/>
                </w:rPr>
                <w:t>2012</w:t>
              </w:r>
              <w:r>
                <w:rPr>
                  <w:rFonts w:ascii="仿宋_GB2312" w:eastAsia="仿宋_GB2312" w:hint="eastAsia"/>
                  <w:sz w:val="30"/>
                  <w:szCs w:val="30"/>
                </w:rPr>
                <w:t>年</w:t>
              </w:r>
              <w:r>
                <w:rPr>
                  <w:rFonts w:ascii="仿宋_GB2312" w:eastAsia="仿宋_GB2312"/>
                  <w:sz w:val="30"/>
                  <w:szCs w:val="30"/>
                </w:rPr>
                <w:t>12</w:t>
              </w:r>
              <w:r>
                <w:rPr>
                  <w:rFonts w:ascii="仿宋_GB2312" w:eastAsia="仿宋_GB2312" w:hint="eastAsia"/>
                  <w:sz w:val="30"/>
                  <w:szCs w:val="30"/>
                </w:rPr>
                <w:t>月</w:t>
              </w:r>
              <w:r>
                <w:rPr>
                  <w:rFonts w:ascii="仿宋_GB2312" w:eastAsia="仿宋_GB2312"/>
                  <w:sz w:val="30"/>
                  <w:szCs w:val="30"/>
                </w:rPr>
                <w:t>21</w:t>
              </w:r>
              <w:r>
                <w:rPr>
                  <w:rFonts w:ascii="仿宋_GB2312" w:eastAsia="仿宋_GB2312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2512" w:type="dxa"/>
            <w:gridSpan w:val="4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无</w:t>
            </w:r>
          </w:p>
        </w:tc>
        <w:tc>
          <w:tcPr>
            <w:tcW w:w="1800" w:type="dxa"/>
            <w:vMerge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D34A5">
        <w:trPr>
          <w:cantSplit/>
          <w:trHeight w:val="843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手机号</w:t>
            </w:r>
          </w:p>
        </w:tc>
        <w:tc>
          <w:tcPr>
            <w:tcW w:w="3563" w:type="dxa"/>
            <w:gridSpan w:val="5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是否专职团干部</w:t>
            </w:r>
          </w:p>
        </w:tc>
        <w:tc>
          <w:tcPr>
            <w:tcW w:w="306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否</w:t>
            </w:r>
          </w:p>
        </w:tc>
      </w:tr>
      <w:tr w:rsidR="005D34A5">
        <w:trPr>
          <w:cantSplit/>
        </w:trPr>
        <w:tc>
          <w:tcPr>
            <w:tcW w:w="1301" w:type="dxa"/>
            <w:vMerge w:val="restart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位</w:t>
            </w:r>
          </w:p>
        </w:tc>
        <w:tc>
          <w:tcPr>
            <w:tcW w:w="1259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全日制教育</w:t>
            </w:r>
          </w:p>
        </w:tc>
        <w:tc>
          <w:tcPr>
            <w:tcW w:w="2304" w:type="dxa"/>
            <w:gridSpan w:val="3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无</w:t>
            </w:r>
          </w:p>
        </w:tc>
        <w:tc>
          <w:tcPr>
            <w:tcW w:w="144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系及专业</w:t>
            </w:r>
          </w:p>
        </w:tc>
        <w:tc>
          <w:tcPr>
            <w:tcW w:w="306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D34A5">
        <w:trPr>
          <w:cantSplit/>
        </w:trPr>
        <w:tc>
          <w:tcPr>
            <w:tcW w:w="1301" w:type="dxa"/>
            <w:vMerge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在职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教育</w:t>
            </w:r>
          </w:p>
        </w:tc>
        <w:tc>
          <w:tcPr>
            <w:tcW w:w="2304" w:type="dxa"/>
            <w:gridSpan w:val="3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系及专业</w:t>
            </w:r>
          </w:p>
        </w:tc>
        <w:tc>
          <w:tcPr>
            <w:tcW w:w="3060" w:type="dxa"/>
            <w:gridSpan w:val="2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D34A5">
        <w:trPr>
          <w:trHeight w:val="6775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简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</w:tc>
        <w:tc>
          <w:tcPr>
            <w:tcW w:w="8063" w:type="dxa"/>
            <w:gridSpan w:val="9"/>
            <w:vAlign w:val="center"/>
          </w:tcPr>
          <w:p w:rsidR="005D34A5" w:rsidRDefault="005D34A5" w:rsidP="00DB246C">
            <w:pPr>
              <w:widowControl/>
              <w:spacing w:line="320" w:lineRule="exact"/>
              <w:ind w:firstLine="560"/>
              <w:jc w:val="left"/>
              <w:rPr>
                <w:rFonts w:ascii="仿宋_GB2312" w:eastAsia="仿宋_GB2312" w:hAnsi="Calibri" w:cs="Calibri"/>
                <w:sz w:val="28"/>
                <w:szCs w:val="32"/>
              </w:rPr>
            </w:pP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思想方面，本人思想积极端正，于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2020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年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9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月成为入党积极分子，努力积极向党组织靠拢，通过线上平台学习党团知识，学习强国两万余积分。曾参加中国石油大学（北京）机械与储运工程学院微党课大赛获一等奖，参加北京市“大学生讲思政课”活动获三等奖并被学校报道，于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2022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年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5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月参加中国石油大学（北京）第一届团支部书记微团课大赛并获一等奖。除此之外，我曾为入党积极分子以及发展对象宣讲微党课十余场，并担任中国石油大学（北京）青年马克思读书会副会长。</w:t>
            </w:r>
          </w:p>
          <w:p w:rsidR="005D34A5" w:rsidRDefault="005D34A5" w:rsidP="00DB246C">
            <w:pPr>
              <w:widowControl/>
              <w:spacing w:line="320" w:lineRule="exact"/>
              <w:ind w:firstLine="560"/>
              <w:jc w:val="left"/>
              <w:rPr>
                <w:rFonts w:ascii="仿宋_GB2312" w:eastAsia="仿宋_GB2312" w:hAnsi="Calibri" w:cs="Calibri"/>
                <w:sz w:val="28"/>
                <w:szCs w:val="32"/>
              </w:rPr>
            </w:pP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学习方面，本人认真钻研专业知识，学习成绩优异，大一上学期成绩排名专业第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1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名，大一学年必修课优良率是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100%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，大一综合排名专业第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13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名，获校级二等奖学金。</w:t>
            </w:r>
          </w:p>
          <w:p w:rsidR="005D34A5" w:rsidRDefault="005D34A5" w:rsidP="00DB246C">
            <w:pPr>
              <w:spacing w:line="360" w:lineRule="exact"/>
              <w:ind w:firstLine="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工作经历方面，本人担任团支部书记一职，组织各项党团活动，带领支部成员学习党团知识。支部多项团日活动曾被学院及学校报道，并带领团支部获学校“优秀团支部”称号。除此之外，我曾获“优秀学生干部”“优秀团员”等称号。另外，本人担任大学生艺术团合唱团团长，管理团内事务同时发展个人特长，带领合唱团获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2021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年北京大学生音乐节声乐类普通甲组铜奖。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D34A5">
        <w:trPr>
          <w:trHeight w:val="4925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奖惩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情况</w:t>
            </w:r>
          </w:p>
        </w:tc>
        <w:tc>
          <w:tcPr>
            <w:tcW w:w="8063" w:type="dxa"/>
            <w:gridSpan w:val="9"/>
            <w:vAlign w:val="center"/>
          </w:tcPr>
          <w:p w:rsidR="005D34A5" w:rsidRDefault="005D34A5">
            <w:pPr>
              <w:ind w:firstLineChars="0" w:firstLine="0"/>
              <w:jc w:val="left"/>
              <w:rPr>
                <w:rFonts w:ascii="仿宋_GB2312" w:eastAsia="仿宋_GB2312" w:hAnsi="Calibri" w:cs="Calibri"/>
                <w:sz w:val="28"/>
                <w:szCs w:val="32"/>
              </w:rPr>
            </w:pPr>
            <w:r>
              <w:rPr>
                <w:rFonts w:ascii="仿宋_GB2312" w:eastAsia="仿宋_GB2312" w:hAnsi="Calibri" w:cs="Calibri"/>
                <w:sz w:val="28"/>
                <w:szCs w:val="32"/>
              </w:rPr>
              <w:t>1</w:t>
            </w:r>
            <w:bookmarkStart w:id="0" w:name="_GoBack"/>
            <w:bookmarkEnd w:id="0"/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2021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年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9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月获第五届全国高校大学生讲思政课公开课活动北京赛区三等奖</w:t>
            </w:r>
          </w:p>
          <w:p w:rsidR="005D34A5" w:rsidRDefault="005D34A5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Ansi="Calibri" w:cs="Calibri"/>
                <w:sz w:val="28"/>
                <w:szCs w:val="32"/>
              </w:rPr>
              <w:t>2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、获</w:t>
            </w:r>
            <w:r>
              <w:rPr>
                <w:rFonts w:ascii="仿宋_GB2312" w:eastAsia="仿宋_GB2312" w:hAnsi="Calibri" w:cs="Calibri"/>
                <w:sz w:val="28"/>
                <w:szCs w:val="32"/>
              </w:rPr>
              <w:t>2021</w:t>
            </w:r>
            <w:r>
              <w:rPr>
                <w:rFonts w:ascii="仿宋_GB2312" w:eastAsia="仿宋_GB2312" w:hAnsi="Calibri" w:cs="Calibri" w:hint="eastAsia"/>
                <w:sz w:val="28"/>
                <w:szCs w:val="32"/>
              </w:rPr>
              <w:t>年北京大学生音乐节声乐类普通甲组铜奖</w:t>
            </w:r>
          </w:p>
        </w:tc>
      </w:tr>
      <w:tr w:rsidR="005D34A5">
        <w:trPr>
          <w:cantSplit/>
          <w:trHeight w:val="3819"/>
        </w:trPr>
        <w:tc>
          <w:tcPr>
            <w:tcW w:w="1301" w:type="dxa"/>
            <w:textDirection w:val="tbRlV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团组织意见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选举单位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381" w:type="dxa"/>
            <w:gridSpan w:val="4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  <w:tc>
          <w:tcPr>
            <w:tcW w:w="1440" w:type="dxa"/>
            <w:gridSpan w:val="2"/>
            <w:textDirection w:val="tbRlV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党组织意见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选举单位</w:t>
            </w:r>
          </w:p>
        </w:tc>
        <w:tc>
          <w:tcPr>
            <w:tcW w:w="3242" w:type="dxa"/>
            <w:gridSpan w:val="3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5D34A5">
        <w:trPr>
          <w:trHeight w:val="3093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团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市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委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意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见</w:t>
            </w:r>
          </w:p>
        </w:tc>
        <w:tc>
          <w:tcPr>
            <w:tcW w:w="8063" w:type="dxa"/>
            <w:gridSpan w:val="9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5D34A5">
        <w:trPr>
          <w:trHeight w:val="842"/>
        </w:trPr>
        <w:tc>
          <w:tcPr>
            <w:tcW w:w="1301" w:type="dxa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8063" w:type="dxa"/>
            <w:gridSpan w:val="9"/>
            <w:vAlign w:val="center"/>
          </w:tcPr>
          <w:p w:rsidR="005D34A5" w:rsidRDefault="005D34A5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5D34A5" w:rsidRDefault="005D34A5">
      <w:pPr>
        <w:ind w:firstLineChars="0" w:firstLine="0"/>
      </w:pPr>
    </w:p>
    <w:sectPr w:rsidR="005D34A5" w:rsidSect="00CE3CA4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4A5" w:rsidRDefault="005D34A5">
      <w:pPr>
        <w:spacing w:line="240" w:lineRule="auto"/>
        <w:ind w:firstLine="640"/>
      </w:pPr>
      <w:r>
        <w:separator/>
      </w:r>
    </w:p>
  </w:endnote>
  <w:endnote w:type="continuationSeparator" w:id="0">
    <w:p w:rsidR="005D34A5" w:rsidRDefault="005D34A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5" w:rsidRDefault="005D34A5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4A5" w:rsidRDefault="005D34A5">
      <w:pPr>
        <w:spacing w:line="240" w:lineRule="auto"/>
        <w:ind w:firstLine="640"/>
      </w:pPr>
      <w:r>
        <w:separator/>
      </w:r>
    </w:p>
  </w:footnote>
  <w:footnote w:type="continuationSeparator" w:id="0">
    <w:p w:rsidR="005D34A5" w:rsidRDefault="005D34A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5" w:rsidRDefault="005D34A5">
    <w:pPr>
      <w:ind w:firstLine="64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TkzZDFiMDEwZjE5ZDFkNzJkMzViOTJhNzM4M2U3OTAifQ=="/>
  </w:docVars>
  <w:rsids>
    <w:rsidRoot w:val="4BF3057C"/>
    <w:rsid w:val="005D34A5"/>
    <w:rsid w:val="00AE21B8"/>
    <w:rsid w:val="00B36836"/>
    <w:rsid w:val="00CE3CA4"/>
    <w:rsid w:val="00DB246C"/>
    <w:rsid w:val="31B51891"/>
    <w:rsid w:val="4BF3057C"/>
    <w:rsid w:val="55250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CA4"/>
    <w:pPr>
      <w:widowControl w:val="0"/>
      <w:adjustRightInd w:val="0"/>
      <w:snapToGrid w:val="0"/>
      <w:spacing w:line="400" w:lineRule="exact"/>
      <w:ind w:firstLineChars="200" w:firstLine="200"/>
      <w:jc w:val="both"/>
    </w:pPr>
    <w:rPr>
      <w:rFonts w:ascii="Times New Roman" w:eastAsia="黑体" w:hAnsi="Times New Roman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E3CA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B7DAD"/>
    <w:rPr>
      <w:rFonts w:ascii="Times New Roman" w:eastAsia="黑体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E3CA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B7DAD"/>
    <w:rPr>
      <w:rFonts w:ascii="Times New Roman" w:eastAsia="黑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131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2022-05-05T03:32:00Z</dcterms:created>
  <dcterms:modified xsi:type="dcterms:W3CDTF">2022-05-13T05:15:00Z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E16D0623DCB6447892DD4C67EFE733AB</vt:lpwstr>
  </property>
</Properties>
</file>